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11" w:rsidRDefault="00E44211" w:rsidP="00E44211">
      <w:pPr>
        <w:rPr>
          <w:rFonts w:ascii="Meiryo UI" w:eastAsia="Meiryo UI" w:hAnsi="Meiryo UI" w:cs="Meiryo UI"/>
        </w:rPr>
      </w:pPr>
      <w:r w:rsidRPr="007F0B94">
        <w:rPr>
          <w:rFonts w:ascii="Meiryo UI" w:eastAsia="Meiryo UI" w:hAnsi="Meiryo UI" w:cs="Meiryo UI" w:hint="eastAsia"/>
          <w:noProof/>
        </w:rPr>
        <mc:AlternateContent>
          <mc:Choice Requires="wps">
            <w:drawing>
              <wp:anchor distT="0" distB="0" distL="114300" distR="114300" simplePos="0" relativeHeight="251662336" behindDoc="0" locked="0" layoutInCell="1" allowOverlap="1" wp14:anchorId="397FD313" wp14:editId="77D14715">
                <wp:simplePos x="0" y="0"/>
                <wp:positionH relativeFrom="column">
                  <wp:posOffset>31115</wp:posOffset>
                </wp:positionH>
                <wp:positionV relativeFrom="paragraph">
                  <wp:posOffset>130810</wp:posOffset>
                </wp:positionV>
                <wp:extent cx="9525000" cy="1536700"/>
                <wp:effectExtent l="57150" t="38100" r="76200" b="101600"/>
                <wp:wrapNone/>
                <wp:docPr id="5" name="額縁 5"/>
                <wp:cNvGraphicFramePr/>
                <a:graphic xmlns:a="http://schemas.openxmlformats.org/drawingml/2006/main">
                  <a:graphicData uri="http://schemas.microsoft.com/office/word/2010/wordprocessingShape">
                    <wps:wsp>
                      <wps:cNvSpPr/>
                      <wps:spPr>
                        <a:xfrm>
                          <a:off x="0" y="0"/>
                          <a:ext cx="9525000" cy="1536700"/>
                        </a:xfrm>
                        <a:prstGeom prst="bevel">
                          <a:avLst>
                            <a:gd name="adj" fmla="val 4432"/>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E44211" w:rsidRPr="004D6BC5" w:rsidRDefault="00CF162D" w:rsidP="00E44211">
                            <w:pPr>
                              <w:jc w:val="center"/>
                              <w:rPr>
                                <w:rFonts w:ascii="Meiryo UI" w:eastAsia="Meiryo UI" w:hAnsi="Meiryo UI" w:cs="Meiryo UI"/>
                                <w:b/>
                                <w:sz w:val="120"/>
                                <w:szCs w:val="120"/>
                              </w:rPr>
                            </w:pPr>
                            <w:r>
                              <w:rPr>
                                <w:rFonts w:ascii="Meiryo UI" w:eastAsia="Meiryo UI" w:hAnsi="Meiryo UI" w:cs="Meiryo UI" w:hint="eastAsia"/>
                                <w:b/>
                                <w:sz w:val="120"/>
                                <w:szCs w:val="120"/>
                              </w:rPr>
                              <w:t>手数料変更</w:t>
                            </w:r>
                            <w:r w:rsidR="00E44211" w:rsidRPr="004D6BC5">
                              <w:rPr>
                                <w:rFonts w:ascii="Meiryo UI" w:eastAsia="Meiryo UI" w:hAnsi="Meiryo UI" w:cs="Meiryo UI" w:hint="eastAsia"/>
                                <w:b/>
                                <w:sz w:val="120"/>
                                <w:szCs w:val="120"/>
                              </w:rPr>
                              <w:t>のお知らせ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FD31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5" o:spid="_x0000_s1026" type="#_x0000_t84" style="position:absolute;left:0;text-align:left;margin-left:2.45pt;margin-top:10.3pt;width:750pt;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" adj="957" fillcolor="#ffa2a1" strokecolor="#be4b48">
                <v:fill color2="#ffe5e5" rotate="t" angle="180" colors="0 #ffa2a1;22938f #ffbebd;1 #ffe5e5" focus="100%" type="gradient"/>
                <v:shadow on="t" color="black" opacity="24903f" origin=",.5" offset="0,.55556mm"/>
                <v:textbox>
                  <w:txbxContent>
                    <w:p w:rsidR="00E44211" w:rsidRPr="004D6BC5" w:rsidRDefault="00CF162D" w:rsidP="00E44211">
                      <w:pPr>
                        <w:jc w:val="center"/>
                        <w:rPr>
                          <w:rFonts w:ascii="Meiryo UI" w:eastAsia="Meiryo UI" w:hAnsi="Meiryo UI" w:cs="Meiryo UI"/>
                          <w:b/>
                          <w:sz w:val="120"/>
                          <w:szCs w:val="120"/>
                        </w:rPr>
                      </w:pPr>
                      <w:r>
                        <w:rPr>
                          <w:rFonts w:ascii="Meiryo UI" w:eastAsia="Meiryo UI" w:hAnsi="Meiryo UI" w:cs="Meiryo UI" w:hint="eastAsia"/>
                          <w:b/>
                          <w:sz w:val="120"/>
                          <w:szCs w:val="120"/>
                        </w:rPr>
                        <w:t>手数料変更</w:t>
                      </w:r>
                      <w:r w:rsidR="00E44211" w:rsidRPr="004D6BC5">
                        <w:rPr>
                          <w:rFonts w:ascii="Meiryo UI" w:eastAsia="Meiryo UI" w:hAnsi="Meiryo UI" w:cs="Meiryo UI" w:hint="eastAsia"/>
                          <w:b/>
                          <w:sz w:val="120"/>
                          <w:szCs w:val="120"/>
                        </w:rPr>
                        <w:t>のお知らせ</w:t>
                      </w:r>
                    </w:p>
                  </w:txbxContent>
                </v:textbox>
              </v:shape>
            </w:pict>
          </mc:Fallback>
        </mc:AlternateContent>
      </w:r>
    </w:p>
    <w:p w:rsidR="00A73D7B" w:rsidRPr="007F0B94" w:rsidRDefault="00A73D7B" w:rsidP="00E44211">
      <w:pPr>
        <w:rPr>
          <w:rFonts w:ascii="Meiryo UI" w:eastAsia="Meiryo UI" w:hAnsi="Meiryo UI" w:cs="Meiryo UI"/>
        </w:rPr>
      </w:pPr>
    </w:p>
    <w:p w:rsidR="00E44211" w:rsidRPr="007F0B94" w:rsidRDefault="00E44211" w:rsidP="00E44211">
      <w:pPr>
        <w:rPr>
          <w:rFonts w:ascii="Meiryo UI" w:eastAsia="Meiryo UI" w:hAnsi="Meiryo UI" w:cs="Meiryo UI"/>
        </w:rPr>
      </w:pPr>
    </w:p>
    <w:p w:rsidR="00E44211" w:rsidRPr="007F0B94" w:rsidRDefault="00E44211" w:rsidP="00E44211">
      <w:pPr>
        <w:rPr>
          <w:rFonts w:ascii="Meiryo UI" w:eastAsia="Meiryo UI" w:hAnsi="Meiryo UI" w:cs="Meiryo UI"/>
        </w:rPr>
      </w:pPr>
    </w:p>
    <w:p w:rsidR="00E44211" w:rsidRPr="007F0B94" w:rsidRDefault="00E44211" w:rsidP="00E44211">
      <w:pPr>
        <w:rPr>
          <w:rFonts w:ascii="Meiryo UI" w:eastAsia="Meiryo UI" w:hAnsi="Meiryo UI" w:cs="Meiryo UI"/>
        </w:rPr>
      </w:pPr>
    </w:p>
    <w:p w:rsidR="00E44211" w:rsidRDefault="00E44211" w:rsidP="00E44211">
      <w:pPr>
        <w:ind w:firstLineChars="100" w:firstLine="240"/>
        <w:rPr>
          <w:rFonts w:ascii="Meiryo UI" w:eastAsia="Meiryo UI" w:hAnsi="Meiryo UI" w:cs="Meiryo UI"/>
          <w:sz w:val="24"/>
        </w:rPr>
      </w:pPr>
    </w:p>
    <w:p w:rsidR="00E44211" w:rsidRDefault="00E44211" w:rsidP="00E44211">
      <w:pPr>
        <w:ind w:firstLineChars="100" w:firstLine="240"/>
        <w:rPr>
          <w:rFonts w:ascii="Meiryo UI" w:eastAsia="Meiryo UI" w:hAnsi="Meiryo UI" w:cs="Meiryo UI"/>
          <w:sz w:val="24"/>
        </w:rPr>
      </w:pPr>
    </w:p>
    <w:p w:rsidR="00E44211" w:rsidRPr="00A27523" w:rsidRDefault="00E44211" w:rsidP="00E44211">
      <w:pPr>
        <w:ind w:firstLineChars="100" w:firstLine="240"/>
        <w:rPr>
          <w:rFonts w:ascii="Meiryo UI" w:eastAsia="Meiryo UI" w:hAnsi="Meiryo UI" w:cs="Meiryo UI"/>
          <w:sz w:val="24"/>
        </w:rPr>
      </w:pPr>
    </w:p>
    <w:p w:rsidR="00E44211" w:rsidRPr="00A27523" w:rsidRDefault="00E44211" w:rsidP="00E44211">
      <w:pPr>
        <w:ind w:firstLineChars="100" w:firstLine="440"/>
        <w:rPr>
          <w:rFonts w:ascii="Meiryo UI" w:eastAsia="Meiryo UI" w:hAnsi="Meiryo UI" w:cs="Meiryo UI"/>
          <w:sz w:val="44"/>
        </w:rPr>
      </w:pPr>
      <w:r>
        <w:rPr>
          <w:rFonts w:ascii="Meiryo UI" w:eastAsia="Meiryo UI" w:hAnsi="Meiryo UI" w:cs="Meiryo UI" w:hint="eastAsia"/>
          <w:sz w:val="44"/>
        </w:rPr>
        <w:t>いつもＪＡしまねをご</w:t>
      </w:r>
      <w:r w:rsidRPr="00A27523">
        <w:rPr>
          <w:rFonts w:ascii="Meiryo UI" w:eastAsia="Meiryo UI" w:hAnsi="Meiryo UI" w:cs="Meiryo UI" w:hint="eastAsia"/>
          <w:sz w:val="44"/>
        </w:rPr>
        <w:t>利用いただき、誠にありがとうございます。</w:t>
      </w:r>
    </w:p>
    <w:p w:rsidR="00A250FD" w:rsidRDefault="00E44211" w:rsidP="00E44211">
      <w:pPr>
        <w:ind w:firstLineChars="100" w:firstLine="520"/>
        <w:rPr>
          <w:rFonts w:ascii="Meiryo UI" w:eastAsia="Meiryo UI" w:hAnsi="Meiryo UI" w:cs="Meiryo UI"/>
          <w:sz w:val="44"/>
        </w:rPr>
      </w:pPr>
      <w:r>
        <w:rPr>
          <w:rFonts w:ascii="Meiryo UI" w:eastAsia="Meiryo UI" w:hAnsi="Meiryo UI" w:cs="Meiryo UI" w:hint="eastAsia"/>
          <w:b/>
          <w:color w:val="FF0000"/>
          <w:sz w:val="52"/>
          <w:u w:val="thick"/>
        </w:rPr>
        <w:t>令和元年10</w:t>
      </w:r>
      <w:r w:rsidRPr="004D6BC5">
        <w:rPr>
          <w:rFonts w:ascii="Meiryo UI" w:eastAsia="Meiryo UI" w:hAnsi="Meiryo UI" w:cs="Meiryo UI" w:hint="eastAsia"/>
          <w:b/>
          <w:color w:val="FF0000"/>
          <w:sz w:val="52"/>
          <w:u w:val="thick"/>
        </w:rPr>
        <w:t>月</w:t>
      </w:r>
      <w:r>
        <w:rPr>
          <w:rFonts w:ascii="Meiryo UI" w:eastAsia="Meiryo UI" w:hAnsi="Meiryo UI" w:cs="Meiryo UI" w:hint="eastAsia"/>
          <w:b/>
          <w:color w:val="FF0000"/>
          <w:sz w:val="52"/>
          <w:u w:val="thick"/>
        </w:rPr>
        <w:t>１日（火</w:t>
      </w:r>
      <w:r w:rsidRPr="004D6BC5">
        <w:rPr>
          <w:rFonts w:ascii="Meiryo UI" w:eastAsia="Meiryo UI" w:hAnsi="Meiryo UI" w:cs="Meiryo UI" w:hint="eastAsia"/>
          <w:b/>
          <w:color w:val="FF0000"/>
          <w:sz w:val="52"/>
          <w:u w:val="thick"/>
        </w:rPr>
        <w:t>）</w:t>
      </w:r>
      <w:r w:rsidRPr="00A27523">
        <w:rPr>
          <w:rFonts w:ascii="Meiryo UI" w:eastAsia="Meiryo UI" w:hAnsi="Meiryo UI" w:cs="Meiryo UI" w:hint="eastAsia"/>
          <w:sz w:val="44"/>
        </w:rPr>
        <w:t>から、</w:t>
      </w:r>
      <w:r>
        <w:rPr>
          <w:rFonts w:ascii="Meiryo UI" w:eastAsia="Meiryo UI" w:hAnsi="Meiryo UI" w:cs="Meiryo UI" w:hint="eastAsia"/>
          <w:sz w:val="44"/>
        </w:rPr>
        <w:t>消費税</w:t>
      </w:r>
      <w:r w:rsidR="00B03D90">
        <w:rPr>
          <w:rFonts w:ascii="Meiryo UI" w:eastAsia="Meiryo UI" w:hAnsi="Meiryo UI" w:cs="Meiryo UI" w:hint="eastAsia"/>
          <w:sz w:val="44"/>
        </w:rPr>
        <w:t>率引上げ</w:t>
      </w:r>
      <w:r>
        <w:rPr>
          <w:rFonts w:ascii="Meiryo UI" w:eastAsia="Meiryo UI" w:hAnsi="Meiryo UI" w:cs="Meiryo UI" w:hint="eastAsia"/>
          <w:sz w:val="44"/>
        </w:rPr>
        <w:t>（８％⇒10％）に伴い</w:t>
      </w:r>
      <w:r w:rsidR="00A250FD">
        <w:rPr>
          <w:rFonts w:ascii="Meiryo UI" w:eastAsia="Meiryo UI" w:hAnsi="Meiryo UI" w:cs="Meiryo UI" w:hint="eastAsia"/>
          <w:sz w:val="44"/>
        </w:rPr>
        <w:t>、</w:t>
      </w:r>
    </w:p>
    <w:p w:rsidR="00E44211" w:rsidRPr="00A27523" w:rsidRDefault="00CF162D" w:rsidP="00A250FD">
      <w:pPr>
        <w:rPr>
          <w:rFonts w:ascii="Meiryo UI" w:eastAsia="Meiryo UI" w:hAnsi="Meiryo UI" w:cs="Meiryo UI"/>
          <w:sz w:val="44"/>
        </w:rPr>
      </w:pPr>
      <w:r>
        <w:rPr>
          <w:rFonts w:ascii="Meiryo UI" w:eastAsia="Meiryo UI" w:hAnsi="Meiryo UI" w:cs="Meiryo UI" w:hint="eastAsia"/>
          <w:color w:val="FF0000"/>
          <w:sz w:val="44"/>
          <w:szCs w:val="44"/>
        </w:rPr>
        <w:t>手数料を変更</w:t>
      </w:r>
      <w:r w:rsidR="00E44211" w:rsidRPr="00A27523">
        <w:rPr>
          <w:rFonts w:ascii="Meiryo UI" w:eastAsia="Meiryo UI" w:hAnsi="Meiryo UI" w:cs="Meiryo UI" w:hint="eastAsia"/>
          <w:sz w:val="44"/>
        </w:rPr>
        <w:t>させていただきます。</w:t>
      </w:r>
    </w:p>
    <w:p w:rsidR="00E44211" w:rsidRDefault="00B03D90" w:rsidP="00E44211">
      <w:pPr>
        <w:ind w:firstLineChars="100" w:firstLine="440"/>
        <w:rPr>
          <w:rFonts w:ascii="Meiryo UI" w:eastAsia="Meiryo UI" w:hAnsi="Meiryo UI" w:cs="Meiryo UI"/>
          <w:sz w:val="44"/>
        </w:rPr>
      </w:pPr>
      <w:r w:rsidRPr="00B03D90">
        <w:rPr>
          <w:rFonts w:ascii="Meiryo UI" w:eastAsia="Meiryo UI" w:hAnsi="Meiryo UI" w:cs="Meiryo UI" w:hint="eastAsia"/>
          <w:sz w:val="44"/>
        </w:rPr>
        <w:t>当ＪＡでは</w:t>
      </w:r>
      <w:r>
        <w:rPr>
          <w:rFonts w:ascii="Meiryo UI" w:eastAsia="Meiryo UI" w:hAnsi="Meiryo UI" w:cs="Meiryo UI" w:hint="eastAsia"/>
          <w:sz w:val="44"/>
        </w:rPr>
        <w:t>今後とも</w:t>
      </w:r>
      <w:r w:rsidR="00E44211" w:rsidRPr="00A27523">
        <w:rPr>
          <w:rFonts w:ascii="Meiryo UI" w:eastAsia="Meiryo UI" w:hAnsi="Meiryo UI" w:cs="Meiryo UI" w:hint="eastAsia"/>
          <w:sz w:val="44"/>
        </w:rPr>
        <w:t>、組合員・地域利用者の皆さまにご満足いただき信頼される地域金融機関として、サービス</w:t>
      </w:r>
      <w:bookmarkStart w:id="0" w:name="_GoBack"/>
      <w:bookmarkEnd w:id="0"/>
      <w:r w:rsidR="00E44211" w:rsidRPr="00A27523">
        <w:rPr>
          <w:rFonts w:ascii="Meiryo UI" w:eastAsia="Meiryo UI" w:hAnsi="Meiryo UI" w:cs="Meiryo UI" w:hint="eastAsia"/>
          <w:sz w:val="44"/>
        </w:rPr>
        <w:t>の充実を図ってまいりますので、何卒ご理解賜りますようお願い申し上げます。</w:t>
      </w:r>
    </w:p>
    <w:p w:rsidR="00E44211" w:rsidRDefault="00BE614F" w:rsidP="00E44211">
      <w:pPr>
        <w:ind w:firstLineChars="100" w:firstLine="440"/>
        <w:rPr>
          <w:rFonts w:ascii="Meiryo UI" w:eastAsia="Meiryo UI" w:hAnsi="Meiryo UI" w:cs="Meiryo UI"/>
          <w:sz w:val="44"/>
        </w:rPr>
      </w:pPr>
      <w:r>
        <w:rPr>
          <w:rFonts w:ascii="Meiryo UI" w:eastAsia="Meiryo UI" w:hAnsi="Meiryo UI" w:cs="Meiryo UI"/>
          <w:noProof/>
          <w:sz w:val="44"/>
        </w:rPr>
        <mc:AlternateContent>
          <mc:Choice Requires="wps">
            <w:drawing>
              <wp:anchor distT="0" distB="0" distL="114300" distR="114300" simplePos="0" relativeHeight="251658752" behindDoc="0" locked="0" layoutInCell="1" allowOverlap="1">
                <wp:simplePos x="0" y="0"/>
                <wp:positionH relativeFrom="column">
                  <wp:posOffset>212089</wp:posOffset>
                </wp:positionH>
                <wp:positionV relativeFrom="paragraph">
                  <wp:posOffset>264795</wp:posOffset>
                </wp:positionV>
                <wp:extent cx="3457575" cy="657225"/>
                <wp:effectExtent l="0" t="0" r="28575" b="28575"/>
                <wp:wrapNone/>
                <wp:docPr id="13" name="フレーム 13"/>
                <wp:cNvGraphicFramePr/>
                <a:graphic xmlns:a="http://schemas.openxmlformats.org/drawingml/2006/main">
                  <a:graphicData uri="http://schemas.microsoft.com/office/word/2010/wordprocessingShape">
                    <wps:wsp>
                      <wps:cNvSpPr/>
                      <wps:spPr>
                        <a:xfrm>
                          <a:off x="0" y="0"/>
                          <a:ext cx="3457575" cy="657225"/>
                        </a:xfrm>
                        <a:prstGeom prst="frame">
                          <a:avLst/>
                        </a:prstGeom>
                      </wps:spPr>
                      <wps:style>
                        <a:lnRef idx="2">
                          <a:schemeClr val="dk1"/>
                        </a:lnRef>
                        <a:fillRef idx="1">
                          <a:schemeClr val="lt1"/>
                        </a:fillRef>
                        <a:effectRef idx="0">
                          <a:schemeClr val="dk1"/>
                        </a:effectRef>
                        <a:fontRef idx="minor">
                          <a:schemeClr val="dk1"/>
                        </a:fontRef>
                      </wps:style>
                      <wps:txbx>
                        <w:txbxContent>
                          <w:p w:rsidR="00BE614F" w:rsidRPr="00F141C5" w:rsidRDefault="00CF162D" w:rsidP="00BE614F">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変更</w:t>
                            </w:r>
                            <w:r w:rsidR="00BE614F" w:rsidRPr="00F141C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3" o:spid="_x0000_s1027" style="position:absolute;left:0;text-align:left;margin-left:16.7pt;margin-top:20.85pt;width:272.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57575,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" adj="-11796480,,5400" path="m,l3457575,r,657225l,657225,,xm82153,82153r,492919l3375422,575072r,-492919l82153,82153xe" fillcolor="white [3201]" strokecolor="black [3200]" strokeweight="2pt">
                <v:stroke joinstyle="miter"/>
                <v:formulas/>
                <v:path arrowok="t" o:connecttype="custom" o:connectlocs="0,0;3457575,0;3457575,657225;0,657225;0,0;82153,82153;82153,575072;3375422,575072;3375422,82153;82153,82153" o:connectangles="0,0,0,0,0,0,0,0,0,0" textboxrect="0,0,3457575,657225"/>
                <v:textbox>
                  <w:txbxContent>
                    <w:p w:rsidR="00BE614F" w:rsidRPr="00F141C5" w:rsidRDefault="00CF162D" w:rsidP="00BE614F">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変更</w:t>
                      </w:r>
                      <w:r w:rsidR="00BE614F" w:rsidRPr="00F141C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内容</w:t>
                      </w:r>
                    </w:p>
                  </w:txbxContent>
                </v:textbox>
              </v:shape>
            </w:pict>
          </mc:Fallback>
        </mc:AlternateContent>
      </w:r>
    </w:p>
    <w:p w:rsidR="00AE7CA6" w:rsidRDefault="00AE7CA6" w:rsidP="00F141C5">
      <w:pPr>
        <w:pStyle w:val="a4"/>
        <w:ind w:leftChars="0" w:left="11069"/>
        <w:rPr>
          <w:rFonts w:ascii="Meiryo UI" w:eastAsia="Meiryo UI" w:hAnsi="Meiryo UI" w:cs="Meiryo UI"/>
          <w:sz w:val="44"/>
        </w:rPr>
      </w:pPr>
    </w:p>
    <w:p w:rsidR="00AE7CA6" w:rsidRDefault="00AE7CA6" w:rsidP="00F141C5">
      <w:pPr>
        <w:pStyle w:val="a4"/>
        <w:ind w:leftChars="0" w:left="11069"/>
        <w:rPr>
          <w:rFonts w:ascii="Meiryo UI" w:eastAsia="Meiryo UI" w:hAnsi="Meiryo UI" w:cs="Meiryo UI"/>
          <w:sz w:val="44"/>
        </w:rPr>
      </w:pPr>
    </w:p>
    <w:p w:rsidR="00AE7CA6" w:rsidRPr="00AE7CA6" w:rsidRDefault="00AE7CA6" w:rsidP="00AE7CA6">
      <w:pPr>
        <w:rPr>
          <w:rFonts w:ascii="Meiryo UI" w:eastAsia="Meiryo UI" w:hAnsi="Meiryo UI" w:cs="Meiryo UI"/>
          <w:sz w:val="44"/>
        </w:rPr>
      </w:pPr>
      <w:r w:rsidRPr="00AE7CA6">
        <w:rPr>
          <w:rFonts w:hint="eastAsia"/>
          <w:noProof/>
        </w:rPr>
        <w:drawing>
          <wp:inline distT="0" distB="0" distL="0" distR="0">
            <wp:extent cx="9611892" cy="8229600"/>
            <wp:effectExtent l="0" t="0" r="889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1892" cy="8229600"/>
                    </a:xfrm>
                    <a:prstGeom prst="rect">
                      <a:avLst/>
                    </a:prstGeom>
                    <a:noFill/>
                    <a:ln>
                      <a:noFill/>
                    </a:ln>
                  </pic:spPr>
                </pic:pic>
              </a:graphicData>
            </a:graphic>
          </wp:inline>
        </w:drawing>
      </w:r>
    </w:p>
    <w:p w:rsidR="00AE7CA6" w:rsidRDefault="00AE7CA6" w:rsidP="00AE7CA6"/>
    <w:p w:rsidR="00B44A65" w:rsidRDefault="00B44A65" w:rsidP="00AE7CA6"/>
    <w:p w:rsidR="00B44A65" w:rsidRDefault="00B44A65" w:rsidP="00AE7CA6"/>
    <w:p w:rsidR="00B44A65" w:rsidRDefault="00B44A65" w:rsidP="00AE7CA6"/>
    <w:p w:rsidR="00B44A65" w:rsidRDefault="00B44A65" w:rsidP="00AE7CA6"/>
    <w:p w:rsidR="00AE7CA6" w:rsidRDefault="00CD1CA8" w:rsidP="00AE7CA6">
      <w:r w:rsidRPr="00CD1CA8">
        <w:rPr>
          <w:noProof/>
        </w:rPr>
        <w:drawing>
          <wp:inline distT="0" distB="0" distL="0" distR="0">
            <wp:extent cx="9612630" cy="97599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2630" cy="9759950"/>
                    </a:xfrm>
                    <a:prstGeom prst="rect">
                      <a:avLst/>
                    </a:prstGeom>
                    <a:noFill/>
                    <a:ln>
                      <a:noFill/>
                    </a:ln>
                  </pic:spPr>
                </pic:pic>
              </a:graphicData>
            </a:graphic>
          </wp:inline>
        </w:drawing>
      </w:r>
    </w:p>
    <w:p w:rsidR="00AE7CA6" w:rsidRDefault="00AE7CA6" w:rsidP="00AE7CA6"/>
    <w:p w:rsidR="00E44211" w:rsidRPr="00AE7CA6" w:rsidRDefault="00A250FD" w:rsidP="00AE7CA6">
      <w:pPr>
        <w:pStyle w:val="a4"/>
        <w:numPr>
          <w:ilvl w:val="0"/>
          <w:numId w:val="8"/>
        </w:numPr>
        <w:ind w:leftChars="0"/>
        <w:jc w:val="left"/>
        <w:rPr>
          <w:rFonts w:ascii="Meiryo UI" w:eastAsia="Meiryo UI" w:hAnsi="Meiryo UI" w:cs="Meiryo UI"/>
          <w:noProof/>
          <w:color w:val="FF0000"/>
          <w:sz w:val="44"/>
        </w:rPr>
      </w:pPr>
      <w:r w:rsidRPr="00AE7CA6">
        <w:rPr>
          <w:rFonts w:ascii="Meiryo UI" w:eastAsia="Meiryo UI" w:hAnsi="Meiryo UI" w:cs="Meiryo UI" w:hint="eastAsia"/>
          <w:noProof/>
          <w:color w:val="FF0000"/>
          <w:sz w:val="44"/>
        </w:rPr>
        <w:t>手数料</w:t>
      </w:r>
      <w:r w:rsidR="00AE7CA6" w:rsidRPr="00AE7CA6">
        <w:rPr>
          <w:rFonts w:ascii="Meiryo UI" w:eastAsia="Meiryo UI" w:hAnsi="Meiryo UI" w:cs="Meiryo UI" w:hint="eastAsia"/>
          <w:noProof/>
          <w:color w:val="FF0000"/>
          <w:sz w:val="44"/>
        </w:rPr>
        <w:t>については、店頭もしくは</w:t>
      </w:r>
      <w:r w:rsidRPr="00AE7CA6">
        <w:rPr>
          <w:rFonts w:ascii="Meiryo UI" w:eastAsia="Meiryo UI" w:hAnsi="Meiryo UI" w:cs="Meiryo UI" w:hint="eastAsia"/>
          <w:noProof/>
          <w:color w:val="FF0000"/>
          <w:sz w:val="44"/>
        </w:rPr>
        <w:t>、JA</w:t>
      </w:r>
      <w:r w:rsidR="00AE7CA6">
        <w:rPr>
          <w:rFonts w:ascii="Meiryo UI" w:eastAsia="Meiryo UI" w:hAnsi="Meiryo UI" w:cs="Meiryo UI" w:hint="eastAsia"/>
          <w:noProof/>
          <w:color w:val="FF0000"/>
          <w:sz w:val="44"/>
        </w:rPr>
        <w:t>しまねホームページ掲載の「信用手数料一覧」でもご確認いただけます</w:t>
      </w:r>
      <w:r w:rsidRPr="00AE7CA6">
        <w:rPr>
          <w:rFonts w:ascii="Meiryo UI" w:eastAsia="Meiryo UI" w:hAnsi="Meiryo UI" w:cs="Meiryo UI" w:hint="eastAsia"/>
          <w:noProof/>
          <w:color w:val="FF0000"/>
          <w:sz w:val="44"/>
        </w:rPr>
        <w:t>。</w:t>
      </w:r>
    </w:p>
    <w:p w:rsidR="00AE7CA6" w:rsidRDefault="00AE7CA6" w:rsidP="00E44211">
      <w:pPr>
        <w:ind w:firstLineChars="100" w:firstLine="440"/>
        <w:jc w:val="center"/>
        <w:rPr>
          <w:rFonts w:ascii="Meiryo UI" w:eastAsia="Meiryo UI" w:hAnsi="Meiryo UI" w:cs="Meiryo UI"/>
          <w:sz w:val="44"/>
        </w:rPr>
      </w:pPr>
    </w:p>
    <w:p w:rsidR="00AE7CA6" w:rsidRDefault="00AE7CA6" w:rsidP="00E44211">
      <w:pPr>
        <w:ind w:firstLineChars="100" w:firstLine="440"/>
        <w:jc w:val="center"/>
        <w:rPr>
          <w:rFonts w:ascii="Meiryo UI" w:eastAsia="Meiryo UI" w:hAnsi="Meiryo UI" w:cs="Meiryo UI"/>
          <w:sz w:val="44"/>
        </w:rPr>
      </w:pPr>
    </w:p>
    <w:p w:rsidR="00E44211" w:rsidRPr="007F0B94" w:rsidRDefault="00E44211" w:rsidP="00E44211">
      <w:pPr>
        <w:tabs>
          <w:tab w:val="left" w:pos="14940"/>
        </w:tabs>
        <w:rPr>
          <w:rFonts w:ascii="Meiryo UI" w:eastAsia="Meiryo UI" w:hAnsi="Meiryo UI" w:cs="Meiryo UI"/>
        </w:rPr>
      </w:pPr>
      <w:r>
        <w:rPr>
          <w:noProof/>
        </w:rPr>
        <w:drawing>
          <wp:anchor distT="0" distB="0" distL="114300" distR="114300" simplePos="0" relativeHeight="251663360" behindDoc="0" locked="0" layoutInCell="1" allowOverlap="1" wp14:anchorId="65C349B1" wp14:editId="0FEEF3D4">
            <wp:simplePos x="0" y="0"/>
            <wp:positionH relativeFrom="column">
              <wp:posOffset>3119755</wp:posOffset>
            </wp:positionH>
            <wp:positionV relativeFrom="paragraph">
              <wp:posOffset>1270</wp:posOffset>
            </wp:positionV>
            <wp:extent cx="3728880" cy="1008360"/>
            <wp:effectExtent l="0" t="0" r="5080" b="1905"/>
            <wp:wrapSquare wrapText="bothSides"/>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28880" cy="1008360"/>
                    </a:xfrm>
                    <a:prstGeom prst="rect">
                      <a:avLst/>
                    </a:prstGeom>
                  </pic:spPr>
                </pic:pic>
              </a:graphicData>
            </a:graphic>
            <wp14:sizeRelH relativeFrom="margin">
              <wp14:pctWidth>0</wp14:pctWidth>
            </wp14:sizeRelH>
            <wp14:sizeRelV relativeFrom="margin">
              <wp14:pctHeight>0</wp14:pctHeight>
            </wp14:sizeRelV>
          </wp:anchor>
        </w:drawing>
      </w:r>
    </w:p>
    <w:p w:rsidR="00E44211" w:rsidRPr="00E44211" w:rsidRDefault="00E44211" w:rsidP="00E44211">
      <w:pPr>
        <w:rPr>
          <w:rFonts w:ascii="Meiryo UI" w:eastAsia="Meiryo UI" w:hAnsi="Meiryo UI" w:cs="Meiryo UI"/>
        </w:rPr>
      </w:pPr>
    </w:p>
    <w:sectPr w:rsidR="00E44211" w:rsidRPr="00E44211" w:rsidSect="006E1080">
      <w:pgSz w:w="16840" w:h="23814" w:code="8"/>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D90" w:rsidRDefault="00B03D90" w:rsidP="00B03D90">
      <w:r>
        <w:separator/>
      </w:r>
    </w:p>
  </w:endnote>
  <w:endnote w:type="continuationSeparator" w:id="0">
    <w:p w:rsidR="00B03D90" w:rsidRDefault="00B03D90" w:rsidP="00B0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D90" w:rsidRDefault="00B03D90" w:rsidP="00B03D90">
      <w:r>
        <w:separator/>
      </w:r>
    </w:p>
  </w:footnote>
  <w:footnote w:type="continuationSeparator" w:id="0">
    <w:p w:rsidR="00B03D90" w:rsidRDefault="00B03D90" w:rsidP="00B03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736F"/>
    <w:multiLevelType w:val="hybridMultilevel"/>
    <w:tmpl w:val="8E6A1600"/>
    <w:lvl w:ilvl="0" w:tplc="BD7818D2">
      <w:numFmt w:val="bullet"/>
      <w:lvlText w:val="◎"/>
      <w:lvlJc w:val="left"/>
      <w:pPr>
        <w:ind w:left="720" w:hanging="7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C279A2"/>
    <w:multiLevelType w:val="hybridMultilevel"/>
    <w:tmpl w:val="1EA86F00"/>
    <w:lvl w:ilvl="0" w:tplc="567C4144">
      <w:start w:val="1"/>
      <w:numFmt w:val="bullet"/>
      <w:lvlText w:val=""/>
      <w:lvlJc w:val="left"/>
      <w:pPr>
        <w:ind w:left="420" w:hanging="420"/>
      </w:pPr>
      <w:rPr>
        <w:rFonts w:ascii="Wingdings" w:hAnsi="Wingdings" w:hint="default"/>
        <w:color w:val="000000" w:themeColor="text1"/>
        <w:sz w:val="5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AE0A9B"/>
    <w:multiLevelType w:val="hybridMultilevel"/>
    <w:tmpl w:val="04E88F58"/>
    <w:lvl w:ilvl="0" w:tplc="A39AF950">
      <w:numFmt w:val="bullet"/>
      <w:lvlText w:val="※"/>
      <w:lvlJc w:val="left"/>
      <w:pPr>
        <w:ind w:left="720" w:hanging="7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077DE7"/>
    <w:multiLevelType w:val="hybridMultilevel"/>
    <w:tmpl w:val="B3927C28"/>
    <w:lvl w:ilvl="0" w:tplc="A3FC9A9A">
      <w:start w:val="3"/>
      <w:numFmt w:val="bullet"/>
      <w:lvlText w:val="※"/>
      <w:lvlJc w:val="left"/>
      <w:pPr>
        <w:ind w:left="1160" w:hanging="72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610551D7"/>
    <w:multiLevelType w:val="hybridMultilevel"/>
    <w:tmpl w:val="D36A1F44"/>
    <w:lvl w:ilvl="0" w:tplc="E910B5D6">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404661"/>
    <w:multiLevelType w:val="hybridMultilevel"/>
    <w:tmpl w:val="B4861A28"/>
    <w:lvl w:ilvl="0" w:tplc="AFF4A042">
      <w:start w:val="3"/>
      <w:numFmt w:val="bullet"/>
      <w:lvlText w:val="※"/>
      <w:lvlJc w:val="left"/>
      <w:pPr>
        <w:ind w:left="11069" w:hanging="720"/>
      </w:pPr>
      <w:rPr>
        <w:rFonts w:ascii="Meiryo UI" w:eastAsia="Meiryo UI" w:hAnsi="Meiryo UI" w:cs="Meiryo UI" w:hint="eastAsia"/>
      </w:rPr>
    </w:lvl>
    <w:lvl w:ilvl="1" w:tplc="0409000B" w:tentative="1">
      <w:start w:val="1"/>
      <w:numFmt w:val="bullet"/>
      <w:lvlText w:val=""/>
      <w:lvlJc w:val="left"/>
      <w:pPr>
        <w:ind w:left="11189" w:hanging="420"/>
      </w:pPr>
      <w:rPr>
        <w:rFonts w:ascii="Wingdings" w:hAnsi="Wingdings" w:hint="default"/>
      </w:rPr>
    </w:lvl>
    <w:lvl w:ilvl="2" w:tplc="0409000D" w:tentative="1">
      <w:start w:val="1"/>
      <w:numFmt w:val="bullet"/>
      <w:lvlText w:val=""/>
      <w:lvlJc w:val="left"/>
      <w:pPr>
        <w:ind w:left="11609" w:hanging="420"/>
      </w:pPr>
      <w:rPr>
        <w:rFonts w:ascii="Wingdings" w:hAnsi="Wingdings" w:hint="default"/>
      </w:rPr>
    </w:lvl>
    <w:lvl w:ilvl="3" w:tplc="04090001" w:tentative="1">
      <w:start w:val="1"/>
      <w:numFmt w:val="bullet"/>
      <w:lvlText w:val=""/>
      <w:lvlJc w:val="left"/>
      <w:pPr>
        <w:ind w:left="12029" w:hanging="420"/>
      </w:pPr>
      <w:rPr>
        <w:rFonts w:ascii="Wingdings" w:hAnsi="Wingdings" w:hint="default"/>
      </w:rPr>
    </w:lvl>
    <w:lvl w:ilvl="4" w:tplc="0409000B" w:tentative="1">
      <w:start w:val="1"/>
      <w:numFmt w:val="bullet"/>
      <w:lvlText w:val=""/>
      <w:lvlJc w:val="left"/>
      <w:pPr>
        <w:ind w:left="12449" w:hanging="420"/>
      </w:pPr>
      <w:rPr>
        <w:rFonts w:ascii="Wingdings" w:hAnsi="Wingdings" w:hint="default"/>
      </w:rPr>
    </w:lvl>
    <w:lvl w:ilvl="5" w:tplc="0409000D" w:tentative="1">
      <w:start w:val="1"/>
      <w:numFmt w:val="bullet"/>
      <w:lvlText w:val=""/>
      <w:lvlJc w:val="left"/>
      <w:pPr>
        <w:ind w:left="12869" w:hanging="420"/>
      </w:pPr>
      <w:rPr>
        <w:rFonts w:ascii="Wingdings" w:hAnsi="Wingdings" w:hint="default"/>
      </w:rPr>
    </w:lvl>
    <w:lvl w:ilvl="6" w:tplc="04090001" w:tentative="1">
      <w:start w:val="1"/>
      <w:numFmt w:val="bullet"/>
      <w:lvlText w:val=""/>
      <w:lvlJc w:val="left"/>
      <w:pPr>
        <w:ind w:left="13289" w:hanging="420"/>
      </w:pPr>
      <w:rPr>
        <w:rFonts w:ascii="Wingdings" w:hAnsi="Wingdings" w:hint="default"/>
      </w:rPr>
    </w:lvl>
    <w:lvl w:ilvl="7" w:tplc="0409000B" w:tentative="1">
      <w:start w:val="1"/>
      <w:numFmt w:val="bullet"/>
      <w:lvlText w:val=""/>
      <w:lvlJc w:val="left"/>
      <w:pPr>
        <w:ind w:left="13709" w:hanging="420"/>
      </w:pPr>
      <w:rPr>
        <w:rFonts w:ascii="Wingdings" w:hAnsi="Wingdings" w:hint="default"/>
      </w:rPr>
    </w:lvl>
    <w:lvl w:ilvl="8" w:tplc="0409000D" w:tentative="1">
      <w:start w:val="1"/>
      <w:numFmt w:val="bullet"/>
      <w:lvlText w:val=""/>
      <w:lvlJc w:val="left"/>
      <w:pPr>
        <w:ind w:left="14129" w:hanging="420"/>
      </w:pPr>
      <w:rPr>
        <w:rFonts w:ascii="Wingdings" w:hAnsi="Wingdings" w:hint="default"/>
      </w:rPr>
    </w:lvl>
  </w:abstractNum>
  <w:abstractNum w:abstractNumId="6" w15:restartNumberingAfterBreak="0">
    <w:nsid w:val="6B7D744B"/>
    <w:multiLevelType w:val="hybridMultilevel"/>
    <w:tmpl w:val="4D5E8CD2"/>
    <w:lvl w:ilvl="0" w:tplc="0F743AAC">
      <w:start w:val="3"/>
      <w:numFmt w:val="bullet"/>
      <w:lvlText w:val="※"/>
      <w:lvlJc w:val="left"/>
      <w:pPr>
        <w:ind w:left="4085" w:hanging="720"/>
      </w:pPr>
      <w:rPr>
        <w:rFonts w:ascii="Meiryo UI" w:eastAsia="Meiryo UI" w:hAnsi="Meiryo UI" w:cs="Meiryo UI" w:hint="eastAsia"/>
      </w:rPr>
    </w:lvl>
    <w:lvl w:ilvl="1" w:tplc="0409000B" w:tentative="1">
      <w:start w:val="1"/>
      <w:numFmt w:val="bullet"/>
      <w:lvlText w:val=""/>
      <w:lvlJc w:val="left"/>
      <w:pPr>
        <w:ind w:left="4205" w:hanging="420"/>
      </w:pPr>
      <w:rPr>
        <w:rFonts w:ascii="Wingdings" w:hAnsi="Wingdings" w:hint="default"/>
      </w:rPr>
    </w:lvl>
    <w:lvl w:ilvl="2" w:tplc="0409000D" w:tentative="1">
      <w:start w:val="1"/>
      <w:numFmt w:val="bullet"/>
      <w:lvlText w:val=""/>
      <w:lvlJc w:val="left"/>
      <w:pPr>
        <w:ind w:left="4625" w:hanging="420"/>
      </w:pPr>
      <w:rPr>
        <w:rFonts w:ascii="Wingdings" w:hAnsi="Wingdings" w:hint="default"/>
      </w:rPr>
    </w:lvl>
    <w:lvl w:ilvl="3" w:tplc="04090001" w:tentative="1">
      <w:start w:val="1"/>
      <w:numFmt w:val="bullet"/>
      <w:lvlText w:val=""/>
      <w:lvlJc w:val="left"/>
      <w:pPr>
        <w:ind w:left="5045" w:hanging="420"/>
      </w:pPr>
      <w:rPr>
        <w:rFonts w:ascii="Wingdings" w:hAnsi="Wingdings" w:hint="default"/>
      </w:rPr>
    </w:lvl>
    <w:lvl w:ilvl="4" w:tplc="0409000B" w:tentative="1">
      <w:start w:val="1"/>
      <w:numFmt w:val="bullet"/>
      <w:lvlText w:val=""/>
      <w:lvlJc w:val="left"/>
      <w:pPr>
        <w:ind w:left="5465" w:hanging="420"/>
      </w:pPr>
      <w:rPr>
        <w:rFonts w:ascii="Wingdings" w:hAnsi="Wingdings" w:hint="default"/>
      </w:rPr>
    </w:lvl>
    <w:lvl w:ilvl="5" w:tplc="0409000D" w:tentative="1">
      <w:start w:val="1"/>
      <w:numFmt w:val="bullet"/>
      <w:lvlText w:val=""/>
      <w:lvlJc w:val="left"/>
      <w:pPr>
        <w:ind w:left="5885" w:hanging="420"/>
      </w:pPr>
      <w:rPr>
        <w:rFonts w:ascii="Wingdings" w:hAnsi="Wingdings" w:hint="default"/>
      </w:rPr>
    </w:lvl>
    <w:lvl w:ilvl="6" w:tplc="04090001" w:tentative="1">
      <w:start w:val="1"/>
      <w:numFmt w:val="bullet"/>
      <w:lvlText w:val=""/>
      <w:lvlJc w:val="left"/>
      <w:pPr>
        <w:ind w:left="6305" w:hanging="420"/>
      </w:pPr>
      <w:rPr>
        <w:rFonts w:ascii="Wingdings" w:hAnsi="Wingdings" w:hint="default"/>
      </w:rPr>
    </w:lvl>
    <w:lvl w:ilvl="7" w:tplc="0409000B" w:tentative="1">
      <w:start w:val="1"/>
      <w:numFmt w:val="bullet"/>
      <w:lvlText w:val=""/>
      <w:lvlJc w:val="left"/>
      <w:pPr>
        <w:ind w:left="6725" w:hanging="420"/>
      </w:pPr>
      <w:rPr>
        <w:rFonts w:ascii="Wingdings" w:hAnsi="Wingdings" w:hint="default"/>
      </w:rPr>
    </w:lvl>
    <w:lvl w:ilvl="8" w:tplc="0409000D" w:tentative="1">
      <w:start w:val="1"/>
      <w:numFmt w:val="bullet"/>
      <w:lvlText w:val=""/>
      <w:lvlJc w:val="left"/>
      <w:pPr>
        <w:ind w:left="7145" w:hanging="420"/>
      </w:pPr>
      <w:rPr>
        <w:rFonts w:ascii="Wingdings" w:hAnsi="Wingdings" w:hint="default"/>
      </w:rPr>
    </w:lvl>
  </w:abstractNum>
  <w:abstractNum w:abstractNumId="7" w15:restartNumberingAfterBreak="0">
    <w:nsid w:val="6F9212B0"/>
    <w:multiLevelType w:val="hybridMultilevel"/>
    <w:tmpl w:val="512C8AA8"/>
    <w:lvl w:ilvl="0" w:tplc="0409000D">
      <w:start w:val="1"/>
      <w:numFmt w:val="bullet"/>
      <w:lvlText w:val=""/>
      <w:lvlJc w:val="left"/>
      <w:pPr>
        <w:ind w:left="420" w:hanging="420"/>
      </w:pPr>
      <w:rPr>
        <w:rFonts w:ascii="Wingdings" w:hAnsi="Wingdings" w:hint="default"/>
        <w:color w:val="000000" w:themeColor="text1"/>
        <w:sz w:val="5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7"/>
  </w:num>
  <w:num w:numId="4">
    <w:abstractNumId w:val="4"/>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64"/>
    <w:rsid w:val="0032528F"/>
    <w:rsid w:val="00442667"/>
    <w:rsid w:val="004D6BC5"/>
    <w:rsid w:val="00605D81"/>
    <w:rsid w:val="00644758"/>
    <w:rsid w:val="006E1080"/>
    <w:rsid w:val="00702B67"/>
    <w:rsid w:val="007B7B64"/>
    <w:rsid w:val="007F0B94"/>
    <w:rsid w:val="00842780"/>
    <w:rsid w:val="00A250FD"/>
    <w:rsid w:val="00A27523"/>
    <w:rsid w:val="00A73D7B"/>
    <w:rsid w:val="00AB0B6D"/>
    <w:rsid w:val="00AE26D4"/>
    <w:rsid w:val="00AE7CA6"/>
    <w:rsid w:val="00B03D90"/>
    <w:rsid w:val="00B44A65"/>
    <w:rsid w:val="00BA4CC2"/>
    <w:rsid w:val="00BE614F"/>
    <w:rsid w:val="00C866DB"/>
    <w:rsid w:val="00C87CDA"/>
    <w:rsid w:val="00CD1CA8"/>
    <w:rsid w:val="00CF162D"/>
    <w:rsid w:val="00E44211"/>
    <w:rsid w:val="00E603DA"/>
    <w:rsid w:val="00F14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239769"/>
  <w15:docId w15:val="{A87729C1-5169-4678-A1FF-02B0A3E5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Medium Grid 3 Accent 2"/>
    <w:basedOn w:val="a1"/>
    <w:uiPriority w:val="69"/>
    <w:rsid w:val="00C87C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a4">
    <w:name w:val="List Paragraph"/>
    <w:basedOn w:val="a"/>
    <w:uiPriority w:val="34"/>
    <w:qFormat/>
    <w:rsid w:val="00C87CDA"/>
    <w:pPr>
      <w:ind w:leftChars="400" w:left="840"/>
    </w:pPr>
  </w:style>
  <w:style w:type="table" w:styleId="100">
    <w:name w:val="Medium Grid 3 Accent 3"/>
    <w:basedOn w:val="a1"/>
    <w:uiPriority w:val="69"/>
    <w:rsid w:val="00A275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01">
    <w:name w:val="Medium Grid 3 Accent 6"/>
    <w:basedOn w:val="a1"/>
    <w:uiPriority w:val="69"/>
    <w:rsid w:val="00A275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5">
    <w:name w:val="Balloon Text"/>
    <w:basedOn w:val="a"/>
    <w:link w:val="a6"/>
    <w:uiPriority w:val="99"/>
    <w:semiHidden/>
    <w:unhideWhenUsed/>
    <w:rsid w:val="00A275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27523"/>
    <w:rPr>
      <w:rFonts w:asciiTheme="majorHAnsi" w:eastAsiaTheme="majorEastAsia" w:hAnsiTheme="majorHAnsi" w:cstheme="majorBidi"/>
      <w:sz w:val="18"/>
      <w:szCs w:val="18"/>
    </w:rPr>
  </w:style>
  <w:style w:type="paragraph" w:styleId="a7">
    <w:name w:val="header"/>
    <w:basedOn w:val="a"/>
    <w:link w:val="a8"/>
    <w:uiPriority w:val="99"/>
    <w:unhideWhenUsed/>
    <w:rsid w:val="00B03D90"/>
    <w:pPr>
      <w:tabs>
        <w:tab w:val="center" w:pos="4252"/>
        <w:tab w:val="right" w:pos="8504"/>
      </w:tabs>
      <w:snapToGrid w:val="0"/>
    </w:pPr>
  </w:style>
  <w:style w:type="character" w:customStyle="1" w:styleId="a8">
    <w:name w:val="ヘッダー (文字)"/>
    <w:basedOn w:val="a0"/>
    <w:link w:val="a7"/>
    <w:uiPriority w:val="99"/>
    <w:rsid w:val="00B03D90"/>
  </w:style>
  <w:style w:type="paragraph" w:styleId="a9">
    <w:name w:val="footer"/>
    <w:basedOn w:val="a"/>
    <w:link w:val="aa"/>
    <w:uiPriority w:val="99"/>
    <w:unhideWhenUsed/>
    <w:rsid w:val="00B03D90"/>
    <w:pPr>
      <w:tabs>
        <w:tab w:val="center" w:pos="4252"/>
        <w:tab w:val="right" w:pos="8504"/>
      </w:tabs>
      <w:snapToGrid w:val="0"/>
    </w:pPr>
  </w:style>
  <w:style w:type="character" w:customStyle="1" w:styleId="aa">
    <w:name w:val="フッター (文字)"/>
    <w:basedOn w:val="a0"/>
    <w:link w:val="a9"/>
    <w:uiPriority w:val="99"/>
    <w:rsid w:val="00B03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0801">
      <w:bodyDiv w:val="1"/>
      <w:marLeft w:val="0"/>
      <w:marRight w:val="0"/>
      <w:marTop w:val="0"/>
      <w:marBottom w:val="0"/>
      <w:divBdr>
        <w:top w:val="none" w:sz="0" w:space="0" w:color="auto"/>
        <w:left w:val="none" w:sz="0" w:space="0" w:color="auto"/>
        <w:bottom w:val="none" w:sz="0" w:space="0" w:color="auto"/>
        <w:right w:val="none" w:sz="0" w:space="0" w:color="auto"/>
      </w:divBdr>
    </w:div>
    <w:div w:id="864445367">
      <w:bodyDiv w:val="1"/>
      <w:marLeft w:val="0"/>
      <w:marRight w:val="0"/>
      <w:marTop w:val="0"/>
      <w:marBottom w:val="0"/>
      <w:divBdr>
        <w:top w:val="none" w:sz="0" w:space="0" w:color="auto"/>
        <w:left w:val="none" w:sz="0" w:space="0" w:color="auto"/>
        <w:bottom w:val="none" w:sz="0" w:space="0" w:color="auto"/>
        <w:right w:val="none" w:sz="0" w:space="0" w:color="auto"/>
      </w:divBdr>
    </w:div>
    <w:div w:id="1618101004">
      <w:bodyDiv w:val="1"/>
      <w:marLeft w:val="0"/>
      <w:marRight w:val="0"/>
      <w:marTop w:val="0"/>
      <w:marBottom w:val="0"/>
      <w:divBdr>
        <w:top w:val="none" w:sz="0" w:space="0" w:color="auto"/>
        <w:left w:val="none" w:sz="0" w:space="0" w:color="auto"/>
        <w:bottom w:val="none" w:sz="0" w:space="0" w:color="auto"/>
        <w:right w:val="none" w:sz="0" w:space="0" w:color="auto"/>
      </w:divBdr>
    </w:div>
    <w:div w:id="1645308797">
      <w:bodyDiv w:val="1"/>
      <w:marLeft w:val="0"/>
      <w:marRight w:val="0"/>
      <w:marTop w:val="0"/>
      <w:marBottom w:val="0"/>
      <w:divBdr>
        <w:top w:val="none" w:sz="0" w:space="0" w:color="auto"/>
        <w:left w:val="none" w:sz="0" w:space="0" w:color="auto"/>
        <w:bottom w:val="none" w:sz="0" w:space="0" w:color="auto"/>
        <w:right w:val="none" w:sz="0" w:space="0" w:color="auto"/>
      </w:divBdr>
    </w:div>
    <w:div w:id="18866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49276-34E2-4C13-B0C8-ED776C32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A2501</dc:creator>
  <cp:keywords/>
  <dc:description/>
  <cp:lastModifiedBy>m-kanatsu@ja-shimane.local</cp:lastModifiedBy>
  <cp:revision>14</cp:revision>
  <cp:lastPrinted>2019-09-06T08:13:00Z</cp:lastPrinted>
  <dcterms:created xsi:type="dcterms:W3CDTF">2017-11-15T10:51:00Z</dcterms:created>
  <dcterms:modified xsi:type="dcterms:W3CDTF">2019-09-06T08:13:00Z</dcterms:modified>
</cp:coreProperties>
</file>